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4246" w14:textId="71BD894B" w:rsidR="00BE5DBB" w:rsidRDefault="00CB0467" w:rsidP="00CB0467">
      <w:pPr>
        <w:jc w:val="center"/>
        <w:rPr>
          <w:b/>
          <w:bCs/>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noProof/>
        </w:rPr>
        <w:drawing>
          <wp:anchor distT="0" distB="0" distL="114300" distR="114300" simplePos="0" relativeHeight="251661312" behindDoc="1" locked="0" layoutInCell="1" allowOverlap="1" wp14:anchorId="2DBA5BC7" wp14:editId="5E698367">
            <wp:simplePos x="0" y="0"/>
            <wp:positionH relativeFrom="margin">
              <wp:posOffset>435591</wp:posOffset>
            </wp:positionH>
            <wp:positionV relativeFrom="paragraph">
              <wp:posOffset>-78759</wp:posOffset>
            </wp:positionV>
            <wp:extent cx="5000625" cy="2000250"/>
            <wp:effectExtent l="0" t="0" r="9525" b="0"/>
            <wp:wrapNone/>
            <wp:docPr id="5" name="Picture 2" descr="Welcome to the homepage of Unifor Local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lcome to the homepage of Unifor Local 2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00625" cy="2000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5DBB">
        <w:rPr>
          <w:b/>
          <w:bCs/>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Come out and join</w:t>
      </w:r>
      <w:r>
        <w:rPr>
          <w:b/>
          <w:bCs/>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the</w:t>
      </w:r>
    </w:p>
    <w:p w14:paraId="16E9B6AB" w14:textId="6B4006F3" w:rsidR="00CB0467" w:rsidRDefault="00CB0467" w:rsidP="00BE5DBB">
      <w:pPr>
        <w:jc w:val="center"/>
        <w:rPr>
          <w:b/>
          <w:bCs/>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30BA1499" w14:textId="204262E2" w:rsidR="003E0517" w:rsidRPr="00BE5DBB" w:rsidRDefault="003E0517" w:rsidP="00BE5DBB">
      <w:pPr>
        <w:jc w:val="center"/>
        <w:rPr>
          <w:b/>
          <w:bCs/>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7AA2C5E5" w14:textId="215FA31D" w:rsidR="00BE5DBB" w:rsidRPr="00BE5DBB" w:rsidRDefault="00BE5DBB" w:rsidP="00BE5DBB">
      <w:pPr>
        <w:jc w:val="center"/>
        <w:rPr>
          <w:b/>
          <w:noProof/>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ligatures w14:val="none"/>
        </w:rPr>
      </w:pPr>
      <w:r w:rsidRPr="00BE5DBB">
        <w:rPr>
          <w:b/>
          <w:noProof/>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ligatures w14:val="none"/>
        </w:rPr>
        <w:t xml:space="preserve">Women’s Committee </w:t>
      </w:r>
    </w:p>
    <w:p w14:paraId="6F702CBE" w14:textId="13322A35" w:rsidR="00BE5DBB" w:rsidRDefault="009066A1" w:rsidP="00BE5DBB">
      <w:pPr>
        <w:jc w:val="center"/>
        <w:rPr>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066A1">
        <w:rPr>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on </w:t>
      </w:r>
      <w:r w:rsidRPr="00840E3F">
        <w:rPr>
          <w:b/>
          <w:bCs/>
          <w:noProof/>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June 1</w:t>
      </w:r>
      <w:r w:rsidR="00210863">
        <w:rPr>
          <w:b/>
          <w:bCs/>
          <w:noProof/>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w:t>
      </w:r>
      <w:r w:rsidRPr="00840E3F">
        <w:rPr>
          <w:b/>
          <w:bCs/>
          <w:noProof/>
          <w:color w:val="C00000"/>
          <w:sz w:val="32"/>
          <w:szCs w:val="3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th</w:t>
      </w:r>
      <w:r w:rsidRPr="00840E3F">
        <w:rPr>
          <w:b/>
          <w:bCs/>
          <w:noProof/>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9066A1">
        <w:rPr>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to particpate in</w:t>
      </w:r>
      <w:r w:rsidR="00CB0467">
        <w:rPr>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the</w:t>
      </w:r>
    </w:p>
    <w:p w14:paraId="3BBF5EBF" w14:textId="58DD5FC9" w:rsidR="00CB0467" w:rsidRDefault="0049339D" w:rsidP="00BE5DBB">
      <w:pPr>
        <w:jc w:val="center"/>
        <w:rPr>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drawing>
          <wp:anchor distT="0" distB="0" distL="114300" distR="114300" simplePos="0" relativeHeight="251662336" behindDoc="0" locked="0" layoutInCell="1" allowOverlap="1" wp14:anchorId="052A4A05" wp14:editId="47E9D10A">
            <wp:simplePos x="0" y="0"/>
            <wp:positionH relativeFrom="margin">
              <wp:posOffset>1466850</wp:posOffset>
            </wp:positionH>
            <wp:positionV relativeFrom="paragraph">
              <wp:posOffset>12065</wp:posOffset>
            </wp:positionV>
            <wp:extent cx="3057525" cy="2384425"/>
            <wp:effectExtent l="0" t="0" r="9525" b="0"/>
            <wp:wrapNone/>
            <wp:docPr id="20798949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2384425"/>
                    </a:xfrm>
                    <a:prstGeom prst="rect">
                      <a:avLst/>
                    </a:prstGeom>
                    <a:noFill/>
                  </pic:spPr>
                </pic:pic>
              </a:graphicData>
            </a:graphic>
            <wp14:sizeRelH relativeFrom="page">
              <wp14:pctWidth>0</wp14:pctWidth>
            </wp14:sizeRelH>
            <wp14:sizeRelV relativeFrom="page">
              <wp14:pctHeight>0</wp14:pctHeight>
            </wp14:sizeRelV>
          </wp:anchor>
        </w:drawing>
      </w:r>
    </w:p>
    <w:p w14:paraId="7489C853" w14:textId="77777777" w:rsidR="00CB0467" w:rsidRDefault="00CB0467" w:rsidP="00BE5DBB">
      <w:pPr>
        <w:jc w:val="center"/>
        <w:rPr>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612E688F" w14:textId="7DFEF751" w:rsidR="00CB0467" w:rsidRPr="009066A1" w:rsidRDefault="00CB0467" w:rsidP="00BE5DBB">
      <w:pPr>
        <w:jc w:val="center"/>
        <w:rPr>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20C5FF96" w14:textId="79CB94BB" w:rsidR="00BE5DBB" w:rsidRPr="00BE5DBB" w:rsidRDefault="00210863" w:rsidP="00BE5DBB">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b/>
          <w:bCs/>
          <w:noProof/>
          <w:color w:val="000000" w:themeColor="text1"/>
          <w:sz w:val="44"/>
          <w:szCs w:val="44"/>
        </w:rPr>
        <mc:AlternateContent>
          <mc:Choice Requires="wps">
            <w:drawing>
              <wp:anchor distT="0" distB="0" distL="114300" distR="114300" simplePos="0" relativeHeight="251660288" behindDoc="0" locked="0" layoutInCell="1" allowOverlap="1" wp14:anchorId="1DAFB711" wp14:editId="4F2447E6">
                <wp:simplePos x="0" y="0"/>
                <wp:positionH relativeFrom="column">
                  <wp:posOffset>-419100</wp:posOffset>
                </wp:positionH>
                <wp:positionV relativeFrom="paragraph">
                  <wp:posOffset>527685</wp:posOffset>
                </wp:positionV>
                <wp:extent cx="962025" cy="2476500"/>
                <wp:effectExtent l="76200" t="0" r="257175" b="19050"/>
                <wp:wrapNone/>
                <wp:docPr id="495863859" name="Arrow: Curved Right 6"/>
                <wp:cNvGraphicFramePr/>
                <a:graphic xmlns:a="http://schemas.openxmlformats.org/drawingml/2006/main">
                  <a:graphicData uri="http://schemas.microsoft.com/office/word/2010/wordprocessingShape">
                    <wps:wsp>
                      <wps:cNvSpPr/>
                      <wps:spPr>
                        <a:xfrm rot="660329">
                          <a:off x="0" y="0"/>
                          <a:ext cx="962025" cy="2476500"/>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4C38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6" o:spid="_x0000_s1026" type="#_x0000_t102" style="position:absolute;margin-left:-33pt;margin-top:41.55pt;width:75.75pt;height:195pt;rotation:721255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0CAbQIAACwFAAAOAAAAZHJzL2Uyb0RvYy54bWysVFFP2zAQfp+0/2D5fSTNShkVKapATJMQ&#10;IGDi2XXsJpLj885u0+7X7+ykoQK0h2kvlu27++7u83e+uNy1hm0V+gZsyScnOWfKSqgauy75z+eb&#10;L98480HYShiwquR75fnl4vOni87NVQE1mEohIxDr550reR2Cm2eZl7VqhT8BpywZNWArAh1xnVUo&#10;OkJvTVbk+SzrACuHIJX3dHvdG/ki4WutZLjX2qvATMmptpBWTOsqrtniQszXKFzdyKEM8Q9VtKKx&#10;lHSEuhZBsA0276DaRiJ40OFEQpuB1o1UqQfqZpK/6eapFk6lXogc70aa/P+DlXfbJ/eAREPn/NzT&#10;Nnax09gyBGJrNsu/FuepNSqW7RJz+5E5tQtM0uX5rMiLU84kmYrp2ew0T9RmPVSEdOjDdwUti5uS&#10;yw1uVfXYrOuwRIQuZRDbWx+oFAo7uNPhtbC0C3ujIqCxj0qzpqLsRYpOmlFXBtlW0GsLKZUNk95U&#10;i0r11xMq7VDbGJFSJsCIrBtjRuwBIOrxPXZf6+AfQ1WS3Bic/62wPniMSJnBhjG4bSzgRwCGuhoy&#10;9/4HknpqIksrqPYP2D8hyd47edMQ77fChweBpHC6pKkN97RoA13JYdhxVgP+/ug++pPwyMpZRxNT&#10;cv9rI1BxZn5YkuT5ZDqNI5YO09Ozgg54bFkdW+ymvQJ6pkmqLm2jfzCHrUZoX2i4lzErmYSVlJuU&#10;E/BwuAr9JNP3INVymdxorJwIt/bJyQgeWY1aet69CHSD+ALJ9g4O0yXmb3TX+8ZIC8tNAN0kUb7y&#10;OvBNI5mEM3wfceaPz8nr9ZNb/AEAAP//AwBQSwMEFAAGAAgAAAAhAEGZvzXeAAAACQEAAA8AAABk&#10;cnMvZG93bnJldi54bWxMj8FOwzAQRO9I/IO1SNxap4WmURqnqpA4wIkW6HkTGydqvI5iNwl/z3KC&#10;486OZt4U+9l1YjRDaD0pWC0TEIZqr1uyCj7enxcZiBCRNHaejIJvE2Bf3t4UmGs/0dGMp2gFh1DI&#10;UUETY59LGerGOAxL3xvi35cfHEY+Byv1gBOHu06ukySVDlvihgZ789SY+nK6Oi5ZX8YXWdnt6/mI&#10;tX07uM95ckrd382HHYho5vhnhl98RoeSmSp/JR1Ep2CRprwlKsgeViDYkG02ICoFj1sWZFnI/wvK&#10;HwAAAP//AwBQSwECLQAUAAYACAAAACEAtoM4kv4AAADhAQAAEwAAAAAAAAAAAAAAAAAAAAAAW0Nv&#10;bnRlbnRfVHlwZXNdLnhtbFBLAQItABQABgAIAAAAIQA4/SH/1gAAAJQBAAALAAAAAAAAAAAAAAAA&#10;AC8BAABfcmVscy8ucmVsc1BLAQItABQABgAIAAAAIQBu40CAbQIAACwFAAAOAAAAAAAAAAAAAAAA&#10;AC4CAABkcnMvZTJvRG9jLnhtbFBLAQItABQABgAIAAAAIQBBmb813gAAAAkBAAAPAAAAAAAAAAAA&#10;AAAAAMcEAABkcnMvZG93bnJldi54bWxQSwUGAAAAAAQABADzAAAA0gUAAAAA&#10;" adj="17405,20551,16200" fillcolor="#156082 [3204]" strokecolor="#030e13 [484]" strokeweight="1pt"/>
            </w:pict>
          </mc:Fallback>
        </mc:AlternateContent>
      </w:r>
    </w:p>
    <w:p w14:paraId="4AFFDAAC" w14:textId="6B06AA99" w:rsidR="0049339D" w:rsidRDefault="0049339D" w:rsidP="00840E3F">
      <w:pPr>
        <w:pStyle w:val="NormalWeb"/>
        <w:shd w:val="clear" w:color="auto" w:fill="FFFFFF"/>
        <w:spacing w:before="0" w:beforeAutospacing="0" w:after="450" w:afterAutospacing="0"/>
        <w:rPr>
          <w:b/>
          <w:bCs/>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379F1F" w14:textId="7B11B547" w:rsidR="00210863" w:rsidRDefault="00210863" w:rsidP="00210863">
      <w:pPr>
        <w:pStyle w:val="NormalWeb"/>
        <w:shd w:val="clear" w:color="auto" w:fill="FFFFFF"/>
        <w:spacing w:before="0" w:beforeAutospacing="0" w:after="450" w:afterAutospacing="0"/>
        <w:ind w:left="720" w:firstLine="720"/>
        <w:rPr>
          <w:b/>
          <w:bC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Open Sans" w:hAnsi="Open Sans" w:cs="Open Sans"/>
          <w:b/>
          <w:bCs/>
          <w:noProof/>
          <w:color w:val="000000"/>
          <w:sz w:val="16"/>
          <w:szCs w:val="16"/>
          <w14:ligatures w14:val="standardContextual"/>
        </w:rPr>
        <mc:AlternateContent>
          <mc:Choice Requires="wps">
            <w:drawing>
              <wp:anchor distT="0" distB="0" distL="114300" distR="114300" simplePos="0" relativeHeight="251659264" behindDoc="1" locked="0" layoutInCell="1" allowOverlap="1" wp14:anchorId="22C96ACD" wp14:editId="6F5BC365">
                <wp:simplePos x="0" y="0"/>
                <wp:positionH relativeFrom="margin">
                  <wp:posOffset>2733675</wp:posOffset>
                </wp:positionH>
                <wp:positionV relativeFrom="paragraph">
                  <wp:posOffset>494030</wp:posOffset>
                </wp:positionV>
                <wp:extent cx="3429000" cy="1704975"/>
                <wp:effectExtent l="0" t="0" r="19050" b="28575"/>
                <wp:wrapTight wrapText="bothSides">
                  <wp:wrapPolygon edited="0">
                    <wp:start x="1080" y="0"/>
                    <wp:lineTo x="0" y="965"/>
                    <wp:lineTo x="0" y="20514"/>
                    <wp:lineTo x="960" y="21721"/>
                    <wp:lineTo x="20640" y="21721"/>
                    <wp:lineTo x="21600" y="20514"/>
                    <wp:lineTo x="21600" y="965"/>
                    <wp:lineTo x="20520" y="0"/>
                    <wp:lineTo x="1080" y="0"/>
                  </wp:wrapPolygon>
                </wp:wrapTight>
                <wp:docPr id="870959673" name="Rectangle: Rounded Corners 5"/>
                <wp:cNvGraphicFramePr/>
                <a:graphic xmlns:a="http://schemas.openxmlformats.org/drawingml/2006/main">
                  <a:graphicData uri="http://schemas.microsoft.com/office/word/2010/wordprocessingShape">
                    <wps:wsp>
                      <wps:cNvSpPr/>
                      <wps:spPr>
                        <a:xfrm>
                          <a:off x="0" y="0"/>
                          <a:ext cx="3429000" cy="17049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E7AAF96" w14:textId="1FE0FE90" w:rsidR="00840E3F" w:rsidRPr="00840E3F" w:rsidRDefault="00840E3F" w:rsidP="00840E3F">
                            <w:pPr>
                              <w:jc w:val="center"/>
                              <w:rPr>
                                <w:sz w:val="18"/>
                                <w:szCs w:val="18"/>
                              </w:rPr>
                            </w:pPr>
                            <w:r w:rsidRPr="00840E3F">
                              <w:rPr>
                                <w:sz w:val="18"/>
                                <w:szCs w:val="18"/>
                              </w:rPr>
                              <w:t xml:space="preserve">Goal for 2025 Impact: We are working to bring back a Nurse-Led Primary Care   Clinic to My Sisters’ Place with the goal of </w:t>
                            </w:r>
                            <w:proofErr w:type="spellStart"/>
                            <w:r w:rsidRPr="00840E3F">
                              <w:rPr>
                                <w:sz w:val="18"/>
                                <w:szCs w:val="18"/>
                              </w:rPr>
                              <w:t>providig</w:t>
                            </w:r>
                            <w:proofErr w:type="spellEnd"/>
                            <w:r w:rsidRPr="00840E3F">
                              <w:rPr>
                                <w:sz w:val="18"/>
                                <w:szCs w:val="18"/>
                              </w:rPr>
                              <w:t xml:space="preserve"> low or no-barrier access for women with lessen complications of a medical condition. The vision is to decrease the number of unnecessary visits to emergency departments while assisting in the primary health needs of our women. This would mean addressing immediate concerns such as skin and eye infections and providing guidance on when to utilize the pharmacy for common health problems.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C96ACD" id="Rectangle: Rounded Corners 5" o:spid="_x0000_s1026" style="position:absolute;left:0;text-align:left;margin-left:215.25pt;margin-top:38.9pt;width:270pt;height:13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ZDZwIAACQFAAAOAAAAZHJzL2Uyb0RvYy54bWysVFFP2zAQfp+0/2D5fSTpyoCKFFUgpkkI&#10;EDDx7Do2ieT4vLPbpPv1OztpigDtYdqLc/bdfXf+8p3PL/rWsK1C34AteXGUc6ashKqxLyX/+XT9&#10;5ZQzH4SthAGrSr5Tnl8sP38679xCzaAGUylkBGL9onMlr0Nwiyzzslat8EfglCWnBmxFoC2+ZBWK&#10;jtBbk83y/FvWAVYOQSrv6fRqcPJlwtdayXCntVeBmZJTbyGtmNZ1XLPluVi8oHB1I8c2xD900YrG&#10;UtEJ6koEwTbYvINqG4ngQYcjCW0GWjdSpTvQbYr8zW0ea+FUuguR491Ek/9/sPJ2++jukWjonF94&#10;MuMteo1t/FJ/rE9k7SayVB+YpMOv89lZnhOnknzFST4/OzmOdGaHdIc+fFfQsmiUHGFjqwf6JYkp&#10;sb3xYYjfx1HyoYtkhZ1RsRFjH5RmTUV1Zyk7CURdGmRbQb9WSKlsKAZXLSo1HBfHscOhyJSRWkyA&#10;EVk3xkzYI0AU33vsAWaMj6kq6WtKzv/W2JA8ZaTKYMOU3DYW8CMAQ7caKw/xe5IGaiJLoV/3FBLN&#10;NVS7e2QIg9C9k9cNcX8jfLgXSMqm/0XTGu5o0Qa6ksNocVYD/v7oPMaT4MjLWUeTUnL/ayNQcWZ+&#10;WJLiWTGfx9FKm/nxyYw2+Nqzfu2xm/YS6I8V9C44mcwYH8ze1AjtMw31KlYll7CSapdcBtxvLsMw&#10;wfQsSLVapTAaJyfCjX10MoJHgqOsnvpngW4UYCDt3sJ+qsTijQSH2JhpYbUJoJukzwOvI/U0iklD&#10;47MRZ/31PkUdHrflHwAAAP//AwBQSwMEFAAGAAgAAAAhADQcb7DeAAAACgEAAA8AAABkcnMvZG93&#10;bnJldi54bWxMj8FOwzAMhu9IvENkJC6IJaNlZaXuhCYhbmgbHDimjWmrNUnVZF15e7wTHG3/+vz9&#10;xWa2vZhoDJ13CMuFAkGu9qZzDcLnx+v9E4gQtTO6944QfijApry+KnRu/NntaTrERjDEhVwjtDEO&#10;uZShbsnqsPADOb59+9HqyOPYSDPqM8NtLx+UWkmrO8cfWj3QtqX6eDhZhLv1NhnfdqqK6rh833+l&#10;DJwk4u3N/PIMItIc/8Jw0Wd1KNmp8idngugR0kQ9chQhy7gCB9bZZVEhJOkqAVkW8n+F8hcAAP//&#10;AwBQSwECLQAUAAYACAAAACEAtoM4kv4AAADhAQAAEwAAAAAAAAAAAAAAAAAAAAAAW0NvbnRlbnRf&#10;VHlwZXNdLnhtbFBLAQItABQABgAIAAAAIQA4/SH/1gAAAJQBAAALAAAAAAAAAAAAAAAAAC8BAABf&#10;cmVscy8ucmVsc1BLAQItABQABgAIAAAAIQBUriZDZwIAACQFAAAOAAAAAAAAAAAAAAAAAC4CAABk&#10;cnMvZTJvRG9jLnhtbFBLAQItABQABgAIAAAAIQA0HG+w3gAAAAoBAAAPAAAAAAAAAAAAAAAAAMEE&#10;AABkcnMvZG93bnJldi54bWxQSwUGAAAAAAQABADzAAAAzAUAAAAA&#10;" fillcolor="#156082 [3204]" strokecolor="#030e13 [484]" strokeweight="1pt">
                <v:stroke joinstyle="miter"/>
                <v:textbox>
                  <w:txbxContent>
                    <w:p w14:paraId="7E7AAF96" w14:textId="1FE0FE90" w:rsidR="00840E3F" w:rsidRPr="00840E3F" w:rsidRDefault="00840E3F" w:rsidP="00840E3F">
                      <w:pPr>
                        <w:jc w:val="center"/>
                        <w:rPr>
                          <w:sz w:val="18"/>
                          <w:szCs w:val="18"/>
                        </w:rPr>
                      </w:pPr>
                      <w:r w:rsidRPr="00840E3F">
                        <w:rPr>
                          <w:sz w:val="18"/>
                          <w:szCs w:val="18"/>
                        </w:rPr>
                        <w:t xml:space="preserve">Goal for 2025 Impact: We are working to bring back a Nurse-Led Primary Care   Clinic to My Sisters’ Place with the goal of </w:t>
                      </w:r>
                      <w:proofErr w:type="spellStart"/>
                      <w:r w:rsidRPr="00840E3F">
                        <w:rPr>
                          <w:sz w:val="18"/>
                          <w:szCs w:val="18"/>
                        </w:rPr>
                        <w:t>providig</w:t>
                      </w:r>
                      <w:proofErr w:type="spellEnd"/>
                      <w:r w:rsidRPr="00840E3F">
                        <w:rPr>
                          <w:sz w:val="18"/>
                          <w:szCs w:val="18"/>
                        </w:rPr>
                        <w:t xml:space="preserve"> low or no-barrier access for women with lessen complications of a medical condition. The vision is to decrease the number of unnecessary visits to emergency departments while assisting in the primary health needs of our women. This would mean addressing immediate concerns such as skin and eye infections and providing guidance on when to utilize the pharmacy for common health problems.</w:t>
                      </w:r>
                    </w:p>
                  </w:txbxContent>
                </v:textbox>
                <w10:wrap type="tight" anchorx="margin"/>
              </v:roundrect>
            </w:pict>
          </mc:Fallback>
        </mc:AlternateContent>
      </w:r>
      <w:r w:rsidRPr="00210863">
        <w:rPr>
          <w:b/>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3360" behindDoc="0" locked="0" layoutInCell="1" allowOverlap="1" wp14:anchorId="39D0BE31" wp14:editId="0DE88E40">
            <wp:simplePos x="0" y="0"/>
            <wp:positionH relativeFrom="column">
              <wp:posOffset>609600</wp:posOffset>
            </wp:positionH>
            <wp:positionV relativeFrom="paragraph">
              <wp:posOffset>465455</wp:posOffset>
            </wp:positionV>
            <wp:extent cx="1720215" cy="1704975"/>
            <wp:effectExtent l="0" t="0" r="0" b="9525"/>
            <wp:wrapTopAndBottom/>
            <wp:docPr id="1464166314" name="Picture 1" descr="A qr code with a dinosau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66314" name="Picture 1" descr="A qr code with a dinosau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0215" cy="1704975"/>
                    </a:xfrm>
                    <a:prstGeom prst="rect">
                      <a:avLst/>
                    </a:prstGeom>
                  </pic:spPr>
                </pic:pic>
              </a:graphicData>
            </a:graphic>
            <wp14:sizeRelH relativeFrom="margin">
              <wp14:pctWidth>0</wp14:pctWidth>
            </wp14:sizeRelH>
            <wp14:sizeRelV relativeFrom="margin">
              <wp14:pctHeight>0</wp14:pctHeight>
            </wp14:sizeRelV>
          </wp:anchor>
        </w:drawing>
      </w:r>
      <w:r w:rsidR="0049339D">
        <w:rPr>
          <w:b/>
          <w:bCs/>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E5DBB" w:rsidRPr="00BE5DBB">
        <w:rPr>
          <w:b/>
          <w:bCs/>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 our Unifor Local 27 Team</w:t>
      </w:r>
    </w:p>
    <w:p w14:paraId="1B010499" w14:textId="610813B2" w:rsidR="00BE5DBB" w:rsidRPr="001900CB" w:rsidRDefault="00BE5DBB" w:rsidP="001900CB">
      <w:pPr>
        <w:pStyle w:val="NormalWeb"/>
        <w:shd w:val="clear" w:color="auto" w:fill="FFFFFF"/>
        <w:spacing w:before="0" w:beforeAutospacing="0" w:after="450" w:afterAutospacing="0"/>
        <w:ind w:left="720"/>
        <w:rPr>
          <w:b/>
          <w:bC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0467">
        <w:rPr>
          <w:rFonts w:ascii="Open Sans" w:hAnsi="Open Sans" w:cs="Open Sans"/>
          <w:b/>
          <w:sz w:val="18"/>
          <w:szCs w:val="18"/>
          <w14:textOutline w14:w="0" w14:cap="flat" w14:cmpd="sng" w14:algn="ctr">
            <w14:noFill/>
            <w14:prstDash w14:val="solid"/>
            <w14:round/>
          </w14:textOutline>
          <w14:props3d w14:extrusionH="57150" w14:contourW="0" w14:prstMaterial="softEdge">
            <w14:bevelT w14:w="25400" w14:h="38100" w14:prst="circle"/>
          </w14:props3d>
        </w:rPr>
        <w:t>In support of My Sisters’ Place, a program of CMHA Thames Valley Addiction and Mental Health</w:t>
      </w:r>
    </w:p>
    <w:sectPr w:rsidR="00BE5DBB" w:rsidRPr="00190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BB"/>
    <w:rsid w:val="00012460"/>
    <w:rsid w:val="001900CB"/>
    <w:rsid w:val="00210863"/>
    <w:rsid w:val="00387D1B"/>
    <w:rsid w:val="003E0517"/>
    <w:rsid w:val="0049339D"/>
    <w:rsid w:val="007353B0"/>
    <w:rsid w:val="00840E3F"/>
    <w:rsid w:val="009066A1"/>
    <w:rsid w:val="00BE5DBB"/>
    <w:rsid w:val="00CB0467"/>
    <w:rsid w:val="00D16F96"/>
    <w:rsid w:val="00DB4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D7FE"/>
  <w15:chartTrackingRefBased/>
  <w15:docId w15:val="{1DD32ACE-4EBB-4912-A627-CB20217C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DBB"/>
    <w:rPr>
      <w:rFonts w:eastAsiaTheme="majorEastAsia" w:cstheme="majorBidi"/>
      <w:color w:val="272727" w:themeColor="text1" w:themeTint="D8"/>
    </w:rPr>
  </w:style>
  <w:style w:type="paragraph" w:styleId="Title">
    <w:name w:val="Title"/>
    <w:basedOn w:val="Normal"/>
    <w:next w:val="Normal"/>
    <w:link w:val="TitleChar"/>
    <w:uiPriority w:val="10"/>
    <w:qFormat/>
    <w:rsid w:val="00BE5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DBB"/>
    <w:pPr>
      <w:spacing w:before="160"/>
      <w:jc w:val="center"/>
    </w:pPr>
    <w:rPr>
      <w:i/>
      <w:iCs/>
      <w:color w:val="404040" w:themeColor="text1" w:themeTint="BF"/>
    </w:rPr>
  </w:style>
  <w:style w:type="character" w:customStyle="1" w:styleId="QuoteChar">
    <w:name w:val="Quote Char"/>
    <w:basedOn w:val="DefaultParagraphFont"/>
    <w:link w:val="Quote"/>
    <w:uiPriority w:val="29"/>
    <w:rsid w:val="00BE5DBB"/>
    <w:rPr>
      <w:i/>
      <w:iCs/>
      <w:color w:val="404040" w:themeColor="text1" w:themeTint="BF"/>
    </w:rPr>
  </w:style>
  <w:style w:type="paragraph" w:styleId="ListParagraph">
    <w:name w:val="List Paragraph"/>
    <w:basedOn w:val="Normal"/>
    <w:uiPriority w:val="34"/>
    <w:qFormat/>
    <w:rsid w:val="00BE5DBB"/>
    <w:pPr>
      <w:ind w:left="720"/>
      <w:contextualSpacing/>
    </w:pPr>
  </w:style>
  <w:style w:type="character" w:styleId="IntenseEmphasis">
    <w:name w:val="Intense Emphasis"/>
    <w:basedOn w:val="DefaultParagraphFont"/>
    <w:uiPriority w:val="21"/>
    <w:qFormat/>
    <w:rsid w:val="00BE5DBB"/>
    <w:rPr>
      <w:i/>
      <w:iCs/>
      <w:color w:val="0F4761" w:themeColor="accent1" w:themeShade="BF"/>
    </w:rPr>
  </w:style>
  <w:style w:type="paragraph" w:styleId="IntenseQuote">
    <w:name w:val="Intense Quote"/>
    <w:basedOn w:val="Normal"/>
    <w:next w:val="Normal"/>
    <w:link w:val="IntenseQuoteChar"/>
    <w:uiPriority w:val="30"/>
    <w:qFormat/>
    <w:rsid w:val="00BE5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DBB"/>
    <w:rPr>
      <w:i/>
      <w:iCs/>
      <w:color w:val="0F4761" w:themeColor="accent1" w:themeShade="BF"/>
    </w:rPr>
  </w:style>
  <w:style w:type="character" w:styleId="IntenseReference">
    <w:name w:val="Intense Reference"/>
    <w:basedOn w:val="DefaultParagraphFont"/>
    <w:uiPriority w:val="32"/>
    <w:qFormat/>
    <w:rsid w:val="00BE5DBB"/>
    <w:rPr>
      <w:b/>
      <w:bCs/>
      <w:smallCaps/>
      <w:color w:val="0F4761" w:themeColor="accent1" w:themeShade="BF"/>
      <w:spacing w:val="5"/>
    </w:rPr>
  </w:style>
  <w:style w:type="paragraph" w:styleId="NormalWeb">
    <w:name w:val="Normal (Web)"/>
    <w:basedOn w:val="Normal"/>
    <w:uiPriority w:val="99"/>
    <w:unhideWhenUsed/>
    <w:rsid w:val="00BE5DBB"/>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851830">
      <w:bodyDiv w:val="1"/>
      <w:marLeft w:val="0"/>
      <w:marRight w:val="0"/>
      <w:marTop w:val="0"/>
      <w:marBottom w:val="0"/>
      <w:divBdr>
        <w:top w:val="none" w:sz="0" w:space="0" w:color="auto"/>
        <w:left w:val="none" w:sz="0" w:space="0" w:color="auto"/>
        <w:bottom w:val="none" w:sz="0" w:space="0" w:color="auto"/>
        <w:right w:val="none" w:sz="0" w:space="0" w:color="auto"/>
      </w:divBdr>
    </w:div>
    <w:div w:id="135954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Selmes</dc:creator>
  <cp:keywords/>
  <dc:description/>
  <cp:lastModifiedBy>Kleinschmidt, Christina A</cp:lastModifiedBy>
  <cp:revision>2</cp:revision>
  <cp:lastPrinted>2025-02-27T15:26:00Z</cp:lastPrinted>
  <dcterms:created xsi:type="dcterms:W3CDTF">2026-02-04T13:27:00Z</dcterms:created>
  <dcterms:modified xsi:type="dcterms:W3CDTF">2026-02-04T13:27:00Z</dcterms:modified>
</cp:coreProperties>
</file>